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23BC0" w14:textId="77777777" w:rsidR="002F66C0" w:rsidRPr="001A5AB3" w:rsidRDefault="0010382C" w:rsidP="001A5AB3">
      <w:pPr>
        <w:spacing w:after="0"/>
        <w:jc w:val="center"/>
        <w:rPr>
          <w:b/>
          <w:sz w:val="28"/>
          <w:szCs w:val="18"/>
          <w:lang w:val="en-GB"/>
        </w:rPr>
      </w:pPr>
      <w:r w:rsidRPr="001A5AB3">
        <w:rPr>
          <w:b/>
          <w:sz w:val="28"/>
          <w:szCs w:val="18"/>
          <w:lang w:val="en-GB"/>
        </w:rPr>
        <w:t>GC-Sample List</w:t>
      </w:r>
    </w:p>
    <w:p w14:paraId="4AE6B724" w14:textId="017D930E" w:rsidR="0010382C" w:rsidRPr="00DC4D0B" w:rsidRDefault="0010382C" w:rsidP="00B61E39">
      <w:pPr>
        <w:spacing w:after="0"/>
        <w:ind w:left="142"/>
        <w:jc w:val="center"/>
        <w:rPr>
          <w:b/>
          <w:color w:val="FF0000"/>
          <w:sz w:val="18"/>
          <w:szCs w:val="18"/>
          <w:lang w:val="en-GB"/>
        </w:rPr>
      </w:pPr>
      <w:r w:rsidRPr="00DC4D0B">
        <w:rPr>
          <w:b/>
          <w:color w:val="FF0000"/>
          <w:sz w:val="18"/>
          <w:szCs w:val="18"/>
          <w:lang w:val="en-GB"/>
        </w:rPr>
        <w:t>Only take solvents with GC quality and a boiling point below 150°C</w:t>
      </w:r>
      <w:r w:rsidR="00B61E39">
        <w:rPr>
          <w:b/>
          <w:color w:val="FF0000"/>
          <w:sz w:val="18"/>
          <w:szCs w:val="18"/>
          <w:lang w:val="en-GB"/>
        </w:rPr>
        <w:t xml:space="preserve">! </w:t>
      </w:r>
      <w:r w:rsidRPr="00DC4D0B">
        <w:rPr>
          <w:b/>
          <w:color w:val="FF0000"/>
          <w:sz w:val="18"/>
          <w:szCs w:val="18"/>
          <w:lang w:val="en-GB"/>
        </w:rPr>
        <w:t>Quench all oxidants (except of O</w:t>
      </w:r>
      <w:r w:rsidRPr="00DC4D0B">
        <w:rPr>
          <w:b/>
          <w:color w:val="FF0000"/>
          <w:sz w:val="18"/>
          <w:szCs w:val="18"/>
          <w:vertAlign w:val="subscript"/>
          <w:lang w:val="en-GB"/>
        </w:rPr>
        <w:t>2</w:t>
      </w:r>
      <w:r w:rsidRPr="00DC4D0B">
        <w:rPr>
          <w:b/>
          <w:color w:val="FF0000"/>
          <w:sz w:val="18"/>
          <w:szCs w:val="18"/>
          <w:lang w:val="en-GB"/>
        </w:rPr>
        <w:t>)</w:t>
      </w:r>
      <w:r w:rsidR="00B61E39">
        <w:rPr>
          <w:b/>
          <w:color w:val="FF0000"/>
          <w:sz w:val="18"/>
          <w:szCs w:val="18"/>
          <w:lang w:val="en-GB"/>
        </w:rPr>
        <w:t>!</w:t>
      </w:r>
    </w:p>
    <w:p w14:paraId="7A2D6266" w14:textId="79285F1B" w:rsidR="00B61E39" w:rsidRDefault="0010382C" w:rsidP="0010382C">
      <w:pPr>
        <w:spacing w:after="0"/>
        <w:jc w:val="center"/>
        <w:rPr>
          <w:b/>
          <w:color w:val="FF0000"/>
          <w:sz w:val="18"/>
          <w:szCs w:val="18"/>
          <w:lang w:val="en-GB"/>
        </w:rPr>
      </w:pPr>
      <w:r w:rsidRPr="00DC4D0B">
        <w:rPr>
          <w:b/>
          <w:color w:val="FF0000"/>
          <w:sz w:val="18"/>
          <w:szCs w:val="18"/>
          <w:lang w:val="en-GB"/>
        </w:rPr>
        <w:t xml:space="preserve">Get rid of </w:t>
      </w:r>
      <w:r w:rsidR="00DC4D0B" w:rsidRPr="00DC4D0B">
        <w:rPr>
          <w:b/>
          <w:color w:val="FF0000"/>
          <w:sz w:val="18"/>
          <w:szCs w:val="18"/>
          <w:lang w:val="en-GB"/>
        </w:rPr>
        <w:t>H</w:t>
      </w:r>
      <w:r w:rsidR="00DC4D0B" w:rsidRPr="00DC4D0B">
        <w:rPr>
          <w:b/>
          <w:color w:val="FF0000"/>
          <w:sz w:val="18"/>
          <w:szCs w:val="18"/>
          <w:vertAlign w:val="subscript"/>
          <w:lang w:val="en-GB"/>
        </w:rPr>
        <w:t>2</w:t>
      </w:r>
      <w:r w:rsidR="00DC4D0B" w:rsidRPr="00DC4D0B">
        <w:rPr>
          <w:b/>
          <w:color w:val="FF0000"/>
          <w:sz w:val="18"/>
          <w:szCs w:val="18"/>
          <w:lang w:val="en-GB"/>
        </w:rPr>
        <w:t>O</w:t>
      </w:r>
      <w:r w:rsidR="00B61E39">
        <w:rPr>
          <w:b/>
          <w:color w:val="FF0000"/>
          <w:sz w:val="18"/>
          <w:szCs w:val="18"/>
          <w:lang w:val="en-GB"/>
        </w:rPr>
        <w:t>, bases, acids,</w:t>
      </w:r>
      <w:r w:rsidR="00DC4D0B" w:rsidRPr="00DC4D0B">
        <w:rPr>
          <w:b/>
          <w:color w:val="FF0000"/>
          <w:sz w:val="18"/>
          <w:szCs w:val="18"/>
          <w:lang w:val="en-GB"/>
        </w:rPr>
        <w:t xml:space="preserve"> </w:t>
      </w:r>
      <w:r w:rsidRPr="00DC4D0B">
        <w:rPr>
          <w:b/>
          <w:color w:val="FF0000"/>
          <w:sz w:val="18"/>
          <w:szCs w:val="18"/>
          <w:lang w:val="en-GB"/>
        </w:rPr>
        <w:t xml:space="preserve">metal complexes and salts by </w:t>
      </w:r>
      <w:r w:rsidR="00B61E39">
        <w:rPr>
          <w:b/>
          <w:color w:val="FF0000"/>
          <w:sz w:val="18"/>
          <w:szCs w:val="18"/>
          <w:lang w:val="en-GB"/>
        </w:rPr>
        <w:t>(mini-)</w:t>
      </w:r>
      <w:r w:rsidRPr="00DC4D0B">
        <w:rPr>
          <w:b/>
          <w:color w:val="FF0000"/>
          <w:sz w:val="18"/>
          <w:szCs w:val="18"/>
          <w:lang w:val="en-GB"/>
        </w:rPr>
        <w:t>column filtration</w:t>
      </w:r>
      <w:r w:rsidR="00B61E39">
        <w:rPr>
          <w:b/>
          <w:color w:val="FF0000"/>
          <w:sz w:val="18"/>
          <w:szCs w:val="18"/>
          <w:lang w:val="en-GB"/>
        </w:rPr>
        <w:t xml:space="preserve">! </w:t>
      </w:r>
    </w:p>
    <w:p w14:paraId="100CBECA" w14:textId="11B57A9C" w:rsidR="0010382C" w:rsidRDefault="00B61E39" w:rsidP="0010382C">
      <w:pPr>
        <w:spacing w:after="0"/>
        <w:jc w:val="center"/>
        <w:rPr>
          <w:b/>
          <w:color w:val="FF0000"/>
          <w:sz w:val="18"/>
          <w:szCs w:val="18"/>
          <w:lang w:val="en-GB"/>
        </w:rPr>
      </w:pPr>
      <w:r>
        <w:rPr>
          <w:b/>
          <w:color w:val="FF0000"/>
          <w:sz w:val="18"/>
          <w:szCs w:val="18"/>
          <w:lang w:val="en-GB"/>
        </w:rPr>
        <w:t>Use max. 5 mM of substrate concentration!</w:t>
      </w:r>
    </w:p>
    <w:p w14:paraId="540015A3" w14:textId="77777777" w:rsidR="0010382C" w:rsidRPr="001A5AB3" w:rsidRDefault="0010382C" w:rsidP="007E3FCC">
      <w:pPr>
        <w:rPr>
          <w:b/>
          <w:sz w:val="18"/>
          <w:szCs w:val="18"/>
          <w:lang w:val="en-GB"/>
        </w:rPr>
      </w:pPr>
      <w:r w:rsidRPr="001A5AB3">
        <w:rPr>
          <w:b/>
          <w:sz w:val="18"/>
          <w:szCs w:val="18"/>
          <w:lang w:val="en-GB"/>
        </w:rPr>
        <w:t>Name:</w:t>
      </w:r>
      <w:r w:rsidR="001A5AB3">
        <w:rPr>
          <w:b/>
          <w:sz w:val="18"/>
          <w:szCs w:val="18"/>
          <w:lang w:val="en-GB"/>
        </w:rPr>
        <w:t xml:space="preserve">  __________________</w:t>
      </w:r>
    </w:p>
    <w:tbl>
      <w:tblPr>
        <w:tblStyle w:val="Tabellenraster"/>
        <w:tblW w:w="11340" w:type="dxa"/>
        <w:jc w:val="center"/>
        <w:tblLook w:val="04A0" w:firstRow="1" w:lastRow="0" w:firstColumn="1" w:lastColumn="0" w:noHBand="0" w:noVBand="1"/>
      </w:tblPr>
      <w:tblGrid>
        <w:gridCol w:w="1250"/>
        <w:gridCol w:w="1243"/>
        <w:gridCol w:w="1523"/>
        <w:gridCol w:w="1352"/>
        <w:gridCol w:w="1532"/>
        <w:gridCol w:w="1180"/>
        <w:gridCol w:w="1731"/>
        <w:gridCol w:w="1529"/>
      </w:tblGrid>
      <w:tr w:rsidR="0010382C" w:rsidRPr="0010382C" w14:paraId="58585369" w14:textId="77777777" w:rsidTr="007E3FCC">
        <w:trPr>
          <w:jc w:val="center"/>
        </w:trPr>
        <w:tc>
          <w:tcPr>
            <w:tcW w:w="1250" w:type="dxa"/>
          </w:tcPr>
          <w:p w14:paraId="224AE848" w14:textId="77777777" w:rsidR="0010382C" w:rsidRPr="0010382C" w:rsidRDefault="0010382C" w:rsidP="0010382C">
            <w:pPr>
              <w:rPr>
                <w:sz w:val="18"/>
                <w:szCs w:val="18"/>
                <w:lang w:val="en-GB"/>
              </w:rPr>
            </w:pPr>
            <w:r w:rsidRPr="0010382C">
              <w:rPr>
                <w:sz w:val="18"/>
                <w:szCs w:val="18"/>
                <w:lang w:val="en-GB"/>
              </w:rPr>
              <w:t>Sample name</w:t>
            </w:r>
          </w:p>
        </w:tc>
        <w:tc>
          <w:tcPr>
            <w:tcW w:w="1243" w:type="dxa"/>
          </w:tcPr>
          <w:p w14:paraId="2EBDD25F" w14:textId="77777777" w:rsidR="0010382C" w:rsidRPr="0010382C" w:rsidRDefault="0010382C" w:rsidP="0010382C">
            <w:pPr>
              <w:rPr>
                <w:sz w:val="18"/>
                <w:szCs w:val="18"/>
                <w:lang w:val="en-GB"/>
              </w:rPr>
            </w:pPr>
            <w:r w:rsidRPr="0010382C">
              <w:rPr>
                <w:sz w:val="18"/>
                <w:szCs w:val="18"/>
                <w:lang w:val="en-GB"/>
              </w:rPr>
              <w:t>Complex concentration</w:t>
            </w:r>
          </w:p>
        </w:tc>
        <w:tc>
          <w:tcPr>
            <w:tcW w:w="1523" w:type="dxa"/>
          </w:tcPr>
          <w:p w14:paraId="433C538A" w14:textId="77777777" w:rsidR="0010382C" w:rsidRPr="0010382C" w:rsidRDefault="00DC4D0B" w:rsidP="0010382C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O</w:t>
            </w:r>
            <w:r w:rsidR="0010382C" w:rsidRPr="0010382C">
              <w:rPr>
                <w:sz w:val="18"/>
                <w:szCs w:val="18"/>
                <w:lang w:val="en-GB"/>
              </w:rPr>
              <w:t>xidant</w:t>
            </w:r>
          </w:p>
        </w:tc>
        <w:tc>
          <w:tcPr>
            <w:tcW w:w="1352" w:type="dxa"/>
          </w:tcPr>
          <w:p w14:paraId="7C5DA47B" w14:textId="77777777" w:rsidR="0010382C" w:rsidRPr="0010382C" w:rsidRDefault="0010382C" w:rsidP="0010382C">
            <w:pPr>
              <w:rPr>
                <w:sz w:val="18"/>
                <w:szCs w:val="18"/>
                <w:lang w:val="en-GB"/>
              </w:rPr>
            </w:pPr>
            <w:r w:rsidRPr="0010382C">
              <w:rPr>
                <w:sz w:val="18"/>
                <w:szCs w:val="18"/>
                <w:lang w:val="en-GB"/>
              </w:rPr>
              <w:t xml:space="preserve">Substrate </w:t>
            </w:r>
          </w:p>
          <w:p w14:paraId="2F7BEA3C" w14:textId="77777777" w:rsidR="0010382C" w:rsidRPr="0010382C" w:rsidRDefault="0010382C" w:rsidP="0010382C">
            <w:pPr>
              <w:rPr>
                <w:sz w:val="18"/>
                <w:szCs w:val="18"/>
                <w:lang w:val="en-GB"/>
              </w:rPr>
            </w:pPr>
            <w:r w:rsidRPr="0010382C">
              <w:rPr>
                <w:sz w:val="18"/>
                <w:szCs w:val="18"/>
                <w:lang w:val="en-GB"/>
              </w:rPr>
              <w:t>(concentration)</w:t>
            </w:r>
          </w:p>
        </w:tc>
        <w:tc>
          <w:tcPr>
            <w:tcW w:w="1532" w:type="dxa"/>
          </w:tcPr>
          <w:p w14:paraId="3FD5DAD6" w14:textId="77777777" w:rsidR="0010382C" w:rsidRPr="0010382C" w:rsidRDefault="0010382C" w:rsidP="0010382C">
            <w:pPr>
              <w:rPr>
                <w:sz w:val="18"/>
                <w:szCs w:val="18"/>
                <w:lang w:val="en-GB"/>
              </w:rPr>
            </w:pPr>
            <w:r w:rsidRPr="0010382C">
              <w:rPr>
                <w:sz w:val="18"/>
                <w:szCs w:val="18"/>
                <w:lang w:val="en-GB"/>
              </w:rPr>
              <w:t>Internal standard</w:t>
            </w:r>
          </w:p>
          <w:p w14:paraId="0A3911D2" w14:textId="77777777" w:rsidR="0010382C" w:rsidRPr="0010382C" w:rsidRDefault="0010382C" w:rsidP="0010382C">
            <w:pPr>
              <w:rPr>
                <w:sz w:val="18"/>
                <w:szCs w:val="18"/>
                <w:lang w:val="en-GB"/>
              </w:rPr>
            </w:pPr>
            <w:r w:rsidRPr="0010382C">
              <w:rPr>
                <w:sz w:val="18"/>
                <w:szCs w:val="18"/>
                <w:lang w:val="en-GB"/>
              </w:rPr>
              <w:t>(concentration)</w:t>
            </w:r>
          </w:p>
        </w:tc>
        <w:tc>
          <w:tcPr>
            <w:tcW w:w="1180" w:type="dxa"/>
          </w:tcPr>
          <w:p w14:paraId="4A6D631B" w14:textId="77777777" w:rsidR="0010382C" w:rsidRPr="0010382C" w:rsidRDefault="0010382C" w:rsidP="0010382C">
            <w:pPr>
              <w:rPr>
                <w:sz w:val="18"/>
                <w:szCs w:val="18"/>
                <w:lang w:val="en-GB"/>
              </w:rPr>
            </w:pPr>
            <w:r w:rsidRPr="0010382C">
              <w:rPr>
                <w:sz w:val="18"/>
                <w:szCs w:val="18"/>
                <w:lang w:val="en-GB"/>
              </w:rPr>
              <w:t>Solvent</w:t>
            </w:r>
          </w:p>
        </w:tc>
        <w:tc>
          <w:tcPr>
            <w:tcW w:w="1731" w:type="dxa"/>
          </w:tcPr>
          <w:p w14:paraId="617FD707" w14:textId="77777777" w:rsidR="0010382C" w:rsidRPr="0010382C" w:rsidRDefault="0010382C" w:rsidP="0010382C">
            <w:pPr>
              <w:rPr>
                <w:sz w:val="18"/>
                <w:szCs w:val="18"/>
                <w:lang w:val="en-GB"/>
              </w:rPr>
            </w:pPr>
            <w:r w:rsidRPr="0010382C">
              <w:rPr>
                <w:sz w:val="18"/>
                <w:szCs w:val="18"/>
                <w:lang w:val="en-GB"/>
              </w:rPr>
              <w:t>Expected products</w:t>
            </w:r>
          </w:p>
        </w:tc>
        <w:tc>
          <w:tcPr>
            <w:tcW w:w="1529" w:type="dxa"/>
          </w:tcPr>
          <w:p w14:paraId="006907AE" w14:textId="77777777" w:rsidR="0010382C" w:rsidRPr="0010382C" w:rsidRDefault="0010382C" w:rsidP="0010382C">
            <w:pPr>
              <w:rPr>
                <w:sz w:val="18"/>
                <w:szCs w:val="18"/>
                <w:lang w:val="en-GB"/>
              </w:rPr>
            </w:pPr>
            <w:r w:rsidRPr="0010382C">
              <w:rPr>
                <w:sz w:val="18"/>
                <w:szCs w:val="18"/>
                <w:lang w:val="en-GB"/>
              </w:rPr>
              <w:t>Comments</w:t>
            </w:r>
          </w:p>
        </w:tc>
      </w:tr>
      <w:tr w:rsidR="0010382C" w:rsidRPr="0010382C" w14:paraId="4A117685" w14:textId="77777777" w:rsidTr="007E3FCC">
        <w:trPr>
          <w:trHeight w:val="964"/>
          <w:jc w:val="center"/>
        </w:trPr>
        <w:tc>
          <w:tcPr>
            <w:tcW w:w="1250" w:type="dxa"/>
          </w:tcPr>
          <w:p w14:paraId="4F84BBA3" w14:textId="77777777" w:rsidR="0010382C" w:rsidRPr="0010382C" w:rsidRDefault="0010382C" w:rsidP="0010382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243" w:type="dxa"/>
          </w:tcPr>
          <w:p w14:paraId="321F31EF" w14:textId="77777777" w:rsidR="0010382C" w:rsidRPr="0010382C" w:rsidRDefault="0010382C" w:rsidP="0010382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523" w:type="dxa"/>
          </w:tcPr>
          <w:p w14:paraId="71CB6FDE" w14:textId="77777777" w:rsidR="0010382C" w:rsidRPr="0010382C" w:rsidRDefault="0010382C" w:rsidP="0010382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352" w:type="dxa"/>
          </w:tcPr>
          <w:p w14:paraId="248F93E2" w14:textId="77777777" w:rsidR="0010382C" w:rsidRPr="0010382C" w:rsidRDefault="0010382C" w:rsidP="0010382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532" w:type="dxa"/>
          </w:tcPr>
          <w:p w14:paraId="3328FEDF" w14:textId="77777777" w:rsidR="0010382C" w:rsidRPr="0010382C" w:rsidRDefault="0010382C" w:rsidP="0010382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80" w:type="dxa"/>
          </w:tcPr>
          <w:p w14:paraId="46C68C93" w14:textId="77777777" w:rsidR="0010382C" w:rsidRPr="0010382C" w:rsidRDefault="0010382C" w:rsidP="0010382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731" w:type="dxa"/>
          </w:tcPr>
          <w:p w14:paraId="4A0BBBE4" w14:textId="77777777" w:rsidR="0010382C" w:rsidRPr="0010382C" w:rsidRDefault="0010382C" w:rsidP="0010382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529" w:type="dxa"/>
          </w:tcPr>
          <w:p w14:paraId="3F340786" w14:textId="77777777" w:rsidR="0010382C" w:rsidRPr="0010382C" w:rsidRDefault="0010382C" w:rsidP="0010382C">
            <w:pPr>
              <w:rPr>
                <w:sz w:val="18"/>
                <w:szCs w:val="18"/>
                <w:lang w:val="en-GB"/>
              </w:rPr>
            </w:pPr>
          </w:p>
        </w:tc>
      </w:tr>
      <w:tr w:rsidR="0010382C" w:rsidRPr="0010382C" w14:paraId="56608BE7" w14:textId="77777777" w:rsidTr="007E3FCC">
        <w:trPr>
          <w:trHeight w:val="964"/>
          <w:jc w:val="center"/>
        </w:trPr>
        <w:tc>
          <w:tcPr>
            <w:tcW w:w="1250" w:type="dxa"/>
          </w:tcPr>
          <w:p w14:paraId="1AFCBA2A" w14:textId="77777777" w:rsidR="0010382C" w:rsidRPr="0010382C" w:rsidRDefault="0010382C" w:rsidP="0010382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243" w:type="dxa"/>
          </w:tcPr>
          <w:p w14:paraId="6C7E9BAC" w14:textId="77777777" w:rsidR="0010382C" w:rsidRPr="0010382C" w:rsidRDefault="0010382C" w:rsidP="0010382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523" w:type="dxa"/>
          </w:tcPr>
          <w:p w14:paraId="5026FB16" w14:textId="77777777" w:rsidR="0010382C" w:rsidRPr="0010382C" w:rsidRDefault="0010382C" w:rsidP="0010382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352" w:type="dxa"/>
          </w:tcPr>
          <w:p w14:paraId="027B6086" w14:textId="77777777" w:rsidR="0010382C" w:rsidRPr="0010382C" w:rsidRDefault="0010382C" w:rsidP="0010382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532" w:type="dxa"/>
          </w:tcPr>
          <w:p w14:paraId="5232ACE0" w14:textId="77777777" w:rsidR="0010382C" w:rsidRPr="0010382C" w:rsidRDefault="0010382C" w:rsidP="0010382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80" w:type="dxa"/>
          </w:tcPr>
          <w:p w14:paraId="7D1EF00E" w14:textId="77777777" w:rsidR="0010382C" w:rsidRPr="0010382C" w:rsidRDefault="0010382C" w:rsidP="0010382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731" w:type="dxa"/>
          </w:tcPr>
          <w:p w14:paraId="26EC4266" w14:textId="77777777" w:rsidR="0010382C" w:rsidRPr="0010382C" w:rsidRDefault="0010382C" w:rsidP="0010382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529" w:type="dxa"/>
          </w:tcPr>
          <w:p w14:paraId="50BBF987" w14:textId="77777777" w:rsidR="0010382C" w:rsidRPr="0010382C" w:rsidRDefault="0010382C" w:rsidP="0010382C">
            <w:pPr>
              <w:rPr>
                <w:sz w:val="18"/>
                <w:szCs w:val="18"/>
                <w:lang w:val="en-GB"/>
              </w:rPr>
            </w:pPr>
          </w:p>
        </w:tc>
      </w:tr>
      <w:tr w:rsidR="0010382C" w:rsidRPr="0010382C" w14:paraId="1D8468DE" w14:textId="77777777" w:rsidTr="007E3FCC">
        <w:trPr>
          <w:trHeight w:val="964"/>
          <w:jc w:val="center"/>
        </w:trPr>
        <w:tc>
          <w:tcPr>
            <w:tcW w:w="1250" w:type="dxa"/>
          </w:tcPr>
          <w:p w14:paraId="50E41148" w14:textId="77777777" w:rsidR="0010382C" w:rsidRPr="0010382C" w:rsidRDefault="0010382C" w:rsidP="0010382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243" w:type="dxa"/>
          </w:tcPr>
          <w:p w14:paraId="5877D45E" w14:textId="77777777" w:rsidR="0010382C" w:rsidRPr="0010382C" w:rsidRDefault="0010382C" w:rsidP="0010382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523" w:type="dxa"/>
          </w:tcPr>
          <w:p w14:paraId="081AF27E" w14:textId="77777777" w:rsidR="0010382C" w:rsidRPr="0010382C" w:rsidRDefault="0010382C" w:rsidP="0010382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352" w:type="dxa"/>
          </w:tcPr>
          <w:p w14:paraId="0CD5852C" w14:textId="77777777" w:rsidR="0010382C" w:rsidRPr="0010382C" w:rsidRDefault="0010382C" w:rsidP="0010382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532" w:type="dxa"/>
          </w:tcPr>
          <w:p w14:paraId="7662A1B4" w14:textId="77777777" w:rsidR="0010382C" w:rsidRPr="0010382C" w:rsidRDefault="0010382C" w:rsidP="0010382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80" w:type="dxa"/>
          </w:tcPr>
          <w:p w14:paraId="40E2637D" w14:textId="77777777" w:rsidR="0010382C" w:rsidRPr="0010382C" w:rsidRDefault="0010382C" w:rsidP="0010382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731" w:type="dxa"/>
          </w:tcPr>
          <w:p w14:paraId="480F77DE" w14:textId="77777777" w:rsidR="0010382C" w:rsidRPr="0010382C" w:rsidRDefault="0010382C" w:rsidP="0010382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529" w:type="dxa"/>
          </w:tcPr>
          <w:p w14:paraId="1476681A" w14:textId="77777777" w:rsidR="0010382C" w:rsidRPr="0010382C" w:rsidRDefault="0010382C" w:rsidP="0010382C">
            <w:pPr>
              <w:rPr>
                <w:sz w:val="18"/>
                <w:szCs w:val="18"/>
                <w:lang w:val="en-GB"/>
              </w:rPr>
            </w:pPr>
          </w:p>
        </w:tc>
      </w:tr>
      <w:tr w:rsidR="0010382C" w:rsidRPr="0010382C" w14:paraId="6FD58E46" w14:textId="77777777" w:rsidTr="007E3FCC">
        <w:trPr>
          <w:trHeight w:val="964"/>
          <w:jc w:val="center"/>
        </w:trPr>
        <w:tc>
          <w:tcPr>
            <w:tcW w:w="1250" w:type="dxa"/>
          </w:tcPr>
          <w:p w14:paraId="7BB7C1B2" w14:textId="77777777" w:rsidR="0010382C" w:rsidRPr="0010382C" w:rsidRDefault="0010382C" w:rsidP="0010382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243" w:type="dxa"/>
          </w:tcPr>
          <w:p w14:paraId="538EBA95" w14:textId="77777777" w:rsidR="0010382C" w:rsidRPr="0010382C" w:rsidRDefault="0010382C" w:rsidP="0010382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523" w:type="dxa"/>
          </w:tcPr>
          <w:p w14:paraId="2598B5C8" w14:textId="77777777" w:rsidR="0010382C" w:rsidRPr="0010382C" w:rsidRDefault="0010382C" w:rsidP="0010382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352" w:type="dxa"/>
          </w:tcPr>
          <w:p w14:paraId="6E82705A" w14:textId="77777777" w:rsidR="0010382C" w:rsidRPr="0010382C" w:rsidRDefault="0010382C" w:rsidP="0010382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532" w:type="dxa"/>
          </w:tcPr>
          <w:p w14:paraId="1D1D1D77" w14:textId="77777777" w:rsidR="0010382C" w:rsidRPr="0010382C" w:rsidRDefault="0010382C" w:rsidP="0010382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80" w:type="dxa"/>
          </w:tcPr>
          <w:p w14:paraId="01001FF2" w14:textId="77777777" w:rsidR="0010382C" w:rsidRPr="0010382C" w:rsidRDefault="0010382C" w:rsidP="0010382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731" w:type="dxa"/>
          </w:tcPr>
          <w:p w14:paraId="7CD645DA" w14:textId="77777777" w:rsidR="0010382C" w:rsidRPr="0010382C" w:rsidRDefault="0010382C" w:rsidP="0010382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529" w:type="dxa"/>
          </w:tcPr>
          <w:p w14:paraId="4342AC37" w14:textId="77777777" w:rsidR="0010382C" w:rsidRPr="0010382C" w:rsidRDefault="0010382C" w:rsidP="0010382C">
            <w:pPr>
              <w:rPr>
                <w:sz w:val="18"/>
                <w:szCs w:val="18"/>
                <w:lang w:val="en-GB"/>
              </w:rPr>
            </w:pPr>
          </w:p>
        </w:tc>
        <w:bookmarkStart w:id="0" w:name="_GoBack"/>
        <w:bookmarkEnd w:id="0"/>
      </w:tr>
      <w:tr w:rsidR="0010382C" w:rsidRPr="0010382C" w14:paraId="303DD731" w14:textId="77777777" w:rsidTr="007E3FCC">
        <w:trPr>
          <w:trHeight w:val="964"/>
          <w:jc w:val="center"/>
        </w:trPr>
        <w:tc>
          <w:tcPr>
            <w:tcW w:w="1250" w:type="dxa"/>
          </w:tcPr>
          <w:p w14:paraId="6EBFFA87" w14:textId="77777777" w:rsidR="0010382C" w:rsidRPr="0010382C" w:rsidRDefault="0010382C" w:rsidP="0010382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243" w:type="dxa"/>
          </w:tcPr>
          <w:p w14:paraId="55FB0AD9" w14:textId="77777777" w:rsidR="0010382C" w:rsidRPr="0010382C" w:rsidRDefault="0010382C" w:rsidP="0010382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523" w:type="dxa"/>
          </w:tcPr>
          <w:p w14:paraId="1ADBFFC6" w14:textId="77777777" w:rsidR="0010382C" w:rsidRPr="0010382C" w:rsidRDefault="0010382C" w:rsidP="0010382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352" w:type="dxa"/>
          </w:tcPr>
          <w:p w14:paraId="04F019B6" w14:textId="77777777" w:rsidR="0010382C" w:rsidRPr="0010382C" w:rsidRDefault="0010382C" w:rsidP="0010382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532" w:type="dxa"/>
          </w:tcPr>
          <w:p w14:paraId="0A17193D" w14:textId="77777777" w:rsidR="0010382C" w:rsidRPr="0010382C" w:rsidRDefault="0010382C" w:rsidP="0010382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80" w:type="dxa"/>
          </w:tcPr>
          <w:p w14:paraId="332FDC87" w14:textId="77777777" w:rsidR="0010382C" w:rsidRPr="0010382C" w:rsidRDefault="0010382C" w:rsidP="0010382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731" w:type="dxa"/>
          </w:tcPr>
          <w:p w14:paraId="4E2BF6B1" w14:textId="77777777" w:rsidR="0010382C" w:rsidRPr="0010382C" w:rsidRDefault="0010382C" w:rsidP="0010382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529" w:type="dxa"/>
          </w:tcPr>
          <w:p w14:paraId="07A3C15E" w14:textId="77777777" w:rsidR="0010382C" w:rsidRPr="0010382C" w:rsidRDefault="0010382C" w:rsidP="0010382C">
            <w:pPr>
              <w:rPr>
                <w:sz w:val="18"/>
                <w:szCs w:val="18"/>
                <w:lang w:val="en-GB"/>
              </w:rPr>
            </w:pPr>
          </w:p>
        </w:tc>
      </w:tr>
      <w:tr w:rsidR="0010382C" w:rsidRPr="0010382C" w14:paraId="234E26AF" w14:textId="77777777" w:rsidTr="007E3FCC">
        <w:trPr>
          <w:trHeight w:val="964"/>
          <w:jc w:val="center"/>
        </w:trPr>
        <w:tc>
          <w:tcPr>
            <w:tcW w:w="1250" w:type="dxa"/>
          </w:tcPr>
          <w:p w14:paraId="4F753470" w14:textId="77777777" w:rsidR="0010382C" w:rsidRPr="0010382C" w:rsidRDefault="0010382C" w:rsidP="0010382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243" w:type="dxa"/>
          </w:tcPr>
          <w:p w14:paraId="5E698B05" w14:textId="77777777" w:rsidR="0010382C" w:rsidRPr="0010382C" w:rsidRDefault="0010382C" w:rsidP="0010382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523" w:type="dxa"/>
          </w:tcPr>
          <w:p w14:paraId="120732F5" w14:textId="77777777" w:rsidR="0010382C" w:rsidRPr="0010382C" w:rsidRDefault="0010382C" w:rsidP="0010382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352" w:type="dxa"/>
          </w:tcPr>
          <w:p w14:paraId="393AA94F" w14:textId="77777777" w:rsidR="0010382C" w:rsidRPr="0010382C" w:rsidRDefault="0010382C" w:rsidP="0010382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532" w:type="dxa"/>
          </w:tcPr>
          <w:p w14:paraId="1A7E2068" w14:textId="77777777" w:rsidR="0010382C" w:rsidRPr="0010382C" w:rsidRDefault="0010382C" w:rsidP="0010382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80" w:type="dxa"/>
          </w:tcPr>
          <w:p w14:paraId="73ADEE0D" w14:textId="77777777" w:rsidR="0010382C" w:rsidRPr="0010382C" w:rsidRDefault="0010382C" w:rsidP="0010382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731" w:type="dxa"/>
          </w:tcPr>
          <w:p w14:paraId="7292525E" w14:textId="77777777" w:rsidR="0010382C" w:rsidRPr="0010382C" w:rsidRDefault="0010382C" w:rsidP="0010382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529" w:type="dxa"/>
          </w:tcPr>
          <w:p w14:paraId="726EE4D8" w14:textId="77777777" w:rsidR="0010382C" w:rsidRPr="0010382C" w:rsidRDefault="0010382C" w:rsidP="0010382C">
            <w:pPr>
              <w:rPr>
                <w:sz w:val="18"/>
                <w:szCs w:val="18"/>
                <w:lang w:val="en-GB"/>
              </w:rPr>
            </w:pPr>
          </w:p>
        </w:tc>
      </w:tr>
    </w:tbl>
    <w:p w14:paraId="082ED6ED" w14:textId="77777777" w:rsidR="0010382C" w:rsidRPr="00DC4D0B" w:rsidRDefault="0010382C" w:rsidP="001A5AB3">
      <w:pPr>
        <w:rPr>
          <w:sz w:val="32"/>
          <w:szCs w:val="18"/>
          <w:lang w:val="en-GB"/>
        </w:rPr>
      </w:pPr>
    </w:p>
    <w:p w14:paraId="07F8034A" w14:textId="77777777" w:rsidR="00DC4D0B" w:rsidRPr="001A5AB3" w:rsidRDefault="00DC4D0B" w:rsidP="00DC4D0B">
      <w:pPr>
        <w:spacing w:after="0"/>
        <w:jc w:val="center"/>
        <w:rPr>
          <w:b/>
          <w:sz w:val="28"/>
          <w:szCs w:val="18"/>
          <w:lang w:val="en-GB"/>
        </w:rPr>
      </w:pPr>
      <w:r w:rsidRPr="001A5AB3">
        <w:rPr>
          <w:b/>
          <w:sz w:val="28"/>
          <w:szCs w:val="18"/>
          <w:lang w:val="en-GB"/>
        </w:rPr>
        <w:t>GC-Sample List</w:t>
      </w:r>
    </w:p>
    <w:p w14:paraId="5EACBAFB" w14:textId="77777777" w:rsidR="00B61E39" w:rsidRPr="00DC4D0B" w:rsidRDefault="00B61E39" w:rsidP="00B61E39">
      <w:pPr>
        <w:spacing w:after="0"/>
        <w:ind w:left="142"/>
        <w:jc w:val="center"/>
        <w:rPr>
          <w:b/>
          <w:color w:val="FF0000"/>
          <w:sz w:val="18"/>
          <w:szCs w:val="18"/>
          <w:lang w:val="en-GB"/>
        </w:rPr>
      </w:pPr>
      <w:r w:rsidRPr="00DC4D0B">
        <w:rPr>
          <w:b/>
          <w:color w:val="FF0000"/>
          <w:sz w:val="18"/>
          <w:szCs w:val="18"/>
          <w:lang w:val="en-GB"/>
        </w:rPr>
        <w:t>Only take solvents with GC quality and a boiling point below 150°C</w:t>
      </w:r>
      <w:r>
        <w:rPr>
          <w:b/>
          <w:color w:val="FF0000"/>
          <w:sz w:val="18"/>
          <w:szCs w:val="18"/>
          <w:lang w:val="en-GB"/>
        </w:rPr>
        <w:t xml:space="preserve">! </w:t>
      </w:r>
      <w:r w:rsidRPr="00DC4D0B">
        <w:rPr>
          <w:b/>
          <w:color w:val="FF0000"/>
          <w:sz w:val="18"/>
          <w:szCs w:val="18"/>
          <w:lang w:val="en-GB"/>
        </w:rPr>
        <w:t>Quench all oxidants (except of O</w:t>
      </w:r>
      <w:r w:rsidRPr="00DC4D0B">
        <w:rPr>
          <w:b/>
          <w:color w:val="FF0000"/>
          <w:sz w:val="18"/>
          <w:szCs w:val="18"/>
          <w:vertAlign w:val="subscript"/>
          <w:lang w:val="en-GB"/>
        </w:rPr>
        <w:t>2</w:t>
      </w:r>
      <w:r w:rsidRPr="00DC4D0B">
        <w:rPr>
          <w:b/>
          <w:color w:val="FF0000"/>
          <w:sz w:val="18"/>
          <w:szCs w:val="18"/>
          <w:lang w:val="en-GB"/>
        </w:rPr>
        <w:t>)</w:t>
      </w:r>
      <w:r>
        <w:rPr>
          <w:b/>
          <w:color w:val="FF0000"/>
          <w:sz w:val="18"/>
          <w:szCs w:val="18"/>
          <w:lang w:val="en-GB"/>
        </w:rPr>
        <w:t>!</w:t>
      </w:r>
    </w:p>
    <w:p w14:paraId="238E1A2F" w14:textId="387191CC" w:rsidR="00B61E39" w:rsidRDefault="00B61E39" w:rsidP="00B61E39">
      <w:pPr>
        <w:spacing w:after="0"/>
        <w:jc w:val="center"/>
        <w:rPr>
          <w:b/>
          <w:color w:val="FF0000"/>
          <w:sz w:val="18"/>
          <w:szCs w:val="18"/>
          <w:lang w:val="en-GB"/>
        </w:rPr>
      </w:pPr>
      <w:r w:rsidRPr="00DC4D0B">
        <w:rPr>
          <w:b/>
          <w:color w:val="FF0000"/>
          <w:sz w:val="18"/>
          <w:szCs w:val="18"/>
          <w:lang w:val="en-GB"/>
        </w:rPr>
        <w:t>Get rid of H</w:t>
      </w:r>
      <w:r w:rsidRPr="00DC4D0B">
        <w:rPr>
          <w:b/>
          <w:color w:val="FF0000"/>
          <w:sz w:val="18"/>
          <w:szCs w:val="18"/>
          <w:vertAlign w:val="subscript"/>
          <w:lang w:val="en-GB"/>
        </w:rPr>
        <w:t>2</w:t>
      </w:r>
      <w:r w:rsidRPr="00DC4D0B">
        <w:rPr>
          <w:b/>
          <w:color w:val="FF0000"/>
          <w:sz w:val="18"/>
          <w:szCs w:val="18"/>
          <w:lang w:val="en-GB"/>
        </w:rPr>
        <w:t>O</w:t>
      </w:r>
      <w:r>
        <w:rPr>
          <w:b/>
          <w:color w:val="FF0000"/>
          <w:sz w:val="18"/>
          <w:szCs w:val="18"/>
          <w:lang w:val="en-GB"/>
        </w:rPr>
        <w:t>, bases, acids,</w:t>
      </w:r>
      <w:r w:rsidRPr="00DC4D0B">
        <w:rPr>
          <w:b/>
          <w:color w:val="FF0000"/>
          <w:sz w:val="18"/>
          <w:szCs w:val="18"/>
          <w:lang w:val="en-GB"/>
        </w:rPr>
        <w:t xml:space="preserve"> metal complexes and salts by </w:t>
      </w:r>
      <w:r>
        <w:rPr>
          <w:b/>
          <w:color w:val="FF0000"/>
          <w:sz w:val="18"/>
          <w:szCs w:val="18"/>
          <w:lang w:val="en-GB"/>
        </w:rPr>
        <w:t>(mini-)</w:t>
      </w:r>
      <w:r w:rsidRPr="00DC4D0B">
        <w:rPr>
          <w:b/>
          <w:color w:val="FF0000"/>
          <w:sz w:val="18"/>
          <w:szCs w:val="18"/>
          <w:lang w:val="en-GB"/>
        </w:rPr>
        <w:t>column filtration</w:t>
      </w:r>
      <w:r>
        <w:rPr>
          <w:b/>
          <w:color w:val="FF0000"/>
          <w:sz w:val="18"/>
          <w:szCs w:val="18"/>
          <w:lang w:val="en-GB"/>
        </w:rPr>
        <w:t xml:space="preserve">! </w:t>
      </w:r>
    </w:p>
    <w:p w14:paraId="1D8F3F3D" w14:textId="77777777" w:rsidR="00B61E39" w:rsidRDefault="00B61E39" w:rsidP="00B61E39">
      <w:pPr>
        <w:spacing w:after="0"/>
        <w:jc w:val="center"/>
        <w:rPr>
          <w:b/>
          <w:color w:val="FF0000"/>
          <w:sz w:val="18"/>
          <w:szCs w:val="18"/>
          <w:lang w:val="en-GB"/>
        </w:rPr>
      </w:pPr>
      <w:r>
        <w:rPr>
          <w:b/>
          <w:color w:val="FF0000"/>
          <w:sz w:val="18"/>
          <w:szCs w:val="18"/>
          <w:lang w:val="en-GB"/>
        </w:rPr>
        <w:t>Use max. 5 mM of substrate concentration!</w:t>
      </w:r>
    </w:p>
    <w:p w14:paraId="666BE53C" w14:textId="77777777" w:rsidR="001A5AB3" w:rsidRPr="001A5AB3" w:rsidRDefault="001A5AB3" w:rsidP="001A5AB3">
      <w:pPr>
        <w:rPr>
          <w:b/>
          <w:sz w:val="18"/>
          <w:szCs w:val="18"/>
          <w:lang w:val="en-GB"/>
        </w:rPr>
      </w:pPr>
      <w:r w:rsidRPr="001A5AB3">
        <w:rPr>
          <w:b/>
          <w:sz w:val="18"/>
          <w:szCs w:val="18"/>
          <w:lang w:val="en-GB"/>
        </w:rPr>
        <w:t>Name:</w:t>
      </w:r>
      <w:r>
        <w:rPr>
          <w:b/>
          <w:sz w:val="18"/>
          <w:szCs w:val="18"/>
          <w:lang w:val="en-GB"/>
        </w:rPr>
        <w:t xml:space="preserve">  __________________</w:t>
      </w:r>
    </w:p>
    <w:tbl>
      <w:tblPr>
        <w:tblStyle w:val="Tabellenraster"/>
        <w:tblW w:w="11340" w:type="dxa"/>
        <w:tblInd w:w="-5" w:type="dxa"/>
        <w:tblLook w:val="04A0" w:firstRow="1" w:lastRow="0" w:firstColumn="1" w:lastColumn="0" w:noHBand="0" w:noVBand="1"/>
      </w:tblPr>
      <w:tblGrid>
        <w:gridCol w:w="1250"/>
        <w:gridCol w:w="1243"/>
        <w:gridCol w:w="1523"/>
        <w:gridCol w:w="1352"/>
        <w:gridCol w:w="1532"/>
        <w:gridCol w:w="1180"/>
        <w:gridCol w:w="1731"/>
        <w:gridCol w:w="1529"/>
      </w:tblGrid>
      <w:tr w:rsidR="001A5AB3" w:rsidRPr="0010382C" w14:paraId="21ADAE11" w14:textId="77777777" w:rsidTr="0056367E">
        <w:tc>
          <w:tcPr>
            <w:tcW w:w="1250" w:type="dxa"/>
          </w:tcPr>
          <w:p w14:paraId="544615F9" w14:textId="77777777" w:rsidR="001A5AB3" w:rsidRPr="0010382C" w:rsidRDefault="001A5AB3" w:rsidP="0056367E">
            <w:pPr>
              <w:rPr>
                <w:sz w:val="18"/>
                <w:szCs w:val="18"/>
                <w:lang w:val="en-GB"/>
              </w:rPr>
            </w:pPr>
            <w:r w:rsidRPr="0010382C">
              <w:rPr>
                <w:sz w:val="18"/>
                <w:szCs w:val="18"/>
                <w:lang w:val="en-GB"/>
              </w:rPr>
              <w:t>Sample name</w:t>
            </w:r>
          </w:p>
        </w:tc>
        <w:tc>
          <w:tcPr>
            <w:tcW w:w="1243" w:type="dxa"/>
          </w:tcPr>
          <w:p w14:paraId="1FC5CFDE" w14:textId="77777777" w:rsidR="001A5AB3" w:rsidRPr="0010382C" w:rsidRDefault="001A5AB3" w:rsidP="0056367E">
            <w:pPr>
              <w:rPr>
                <w:sz w:val="18"/>
                <w:szCs w:val="18"/>
                <w:lang w:val="en-GB"/>
              </w:rPr>
            </w:pPr>
            <w:r w:rsidRPr="0010382C">
              <w:rPr>
                <w:sz w:val="18"/>
                <w:szCs w:val="18"/>
                <w:lang w:val="en-GB"/>
              </w:rPr>
              <w:t>Complex concentration</w:t>
            </w:r>
          </w:p>
        </w:tc>
        <w:tc>
          <w:tcPr>
            <w:tcW w:w="1523" w:type="dxa"/>
          </w:tcPr>
          <w:p w14:paraId="02C44C65" w14:textId="77777777" w:rsidR="001A5AB3" w:rsidRPr="0010382C" w:rsidRDefault="00DC4D0B" w:rsidP="0056367E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O</w:t>
            </w:r>
            <w:r w:rsidR="001A5AB3" w:rsidRPr="0010382C">
              <w:rPr>
                <w:sz w:val="18"/>
                <w:szCs w:val="18"/>
                <w:lang w:val="en-GB"/>
              </w:rPr>
              <w:t>xidant</w:t>
            </w:r>
          </w:p>
        </w:tc>
        <w:tc>
          <w:tcPr>
            <w:tcW w:w="1352" w:type="dxa"/>
          </w:tcPr>
          <w:p w14:paraId="3FB382E0" w14:textId="77777777" w:rsidR="001A5AB3" w:rsidRPr="0010382C" w:rsidRDefault="001A5AB3" w:rsidP="0056367E">
            <w:pPr>
              <w:rPr>
                <w:sz w:val="18"/>
                <w:szCs w:val="18"/>
                <w:lang w:val="en-GB"/>
              </w:rPr>
            </w:pPr>
            <w:r w:rsidRPr="0010382C">
              <w:rPr>
                <w:sz w:val="18"/>
                <w:szCs w:val="18"/>
                <w:lang w:val="en-GB"/>
              </w:rPr>
              <w:t xml:space="preserve">Substrate </w:t>
            </w:r>
          </w:p>
          <w:p w14:paraId="64B0B074" w14:textId="77777777" w:rsidR="001A5AB3" w:rsidRPr="0010382C" w:rsidRDefault="001A5AB3" w:rsidP="0056367E">
            <w:pPr>
              <w:rPr>
                <w:sz w:val="18"/>
                <w:szCs w:val="18"/>
                <w:lang w:val="en-GB"/>
              </w:rPr>
            </w:pPr>
            <w:r w:rsidRPr="0010382C">
              <w:rPr>
                <w:sz w:val="18"/>
                <w:szCs w:val="18"/>
                <w:lang w:val="en-GB"/>
              </w:rPr>
              <w:t>(concentration)</w:t>
            </w:r>
          </w:p>
        </w:tc>
        <w:tc>
          <w:tcPr>
            <w:tcW w:w="1532" w:type="dxa"/>
          </w:tcPr>
          <w:p w14:paraId="696E4441" w14:textId="77777777" w:rsidR="001A5AB3" w:rsidRPr="0010382C" w:rsidRDefault="001A5AB3" w:rsidP="0056367E">
            <w:pPr>
              <w:rPr>
                <w:sz w:val="18"/>
                <w:szCs w:val="18"/>
                <w:lang w:val="en-GB"/>
              </w:rPr>
            </w:pPr>
            <w:r w:rsidRPr="0010382C">
              <w:rPr>
                <w:sz w:val="18"/>
                <w:szCs w:val="18"/>
                <w:lang w:val="en-GB"/>
              </w:rPr>
              <w:t>Internal standard</w:t>
            </w:r>
          </w:p>
          <w:p w14:paraId="463D63F4" w14:textId="77777777" w:rsidR="001A5AB3" w:rsidRPr="0010382C" w:rsidRDefault="001A5AB3" w:rsidP="0056367E">
            <w:pPr>
              <w:rPr>
                <w:sz w:val="18"/>
                <w:szCs w:val="18"/>
                <w:lang w:val="en-GB"/>
              </w:rPr>
            </w:pPr>
            <w:r w:rsidRPr="0010382C">
              <w:rPr>
                <w:sz w:val="18"/>
                <w:szCs w:val="18"/>
                <w:lang w:val="en-GB"/>
              </w:rPr>
              <w:t>(concentration)</w:t>
            </w:r>
          </w:p>
        </w:tc>
        <w:tc>
          <w:tcPr>
            <w:tcW w:w="1180" w:type="dxa"/>
          </w:tcPr>
          <w:p w14:paraId="3C306886" w14:textId="77777777" w:rsidR="001A5AB3" w:rsidRPr="0010382C" w:rsidRDefault="001A5AB3" w:rsidP="0056367E">
            <w:pPr>
              <w:rPr>
                <w:sz w:val="18"/>
                <w:szCs w:val="18"/>
                <w:lang w:val="en-GB"/>
              </w:rPr>
            </w:pPr>
            <w:r w:rsidRPr="0010382C">
              <w:rPr>
                <w:sz w:val="18"/>
                <w:szCs w:val="18"/>
                <w:lang w:val="en-GB"/>
              </w:rPr>
              <w:t>Solvent</w:t>
            </w:r>
          </w:p>
        </w:tc>
        <w:tc>
          <w:tcPr>
            <w:tcW w:w="1731" w:type="dxa"/>
          </w:tcPr>
          <w:p w14:paraId="2826B133" w14:textId="77777777" w:rsidR="001A5AB3" w:rsidRPr="0010382C" w:rsidRDefault="001A5AB3" w:rsidP="0056367E">
            <w:pPr>
              <w:rPr>
                <w:sz w:val="18"/>
                <w:szCs w:val="18"/>
                <w:lang w:val="en-GB"/>
              </w:rPr>
            </w:pPr>
            <w:r w:rsidRPr="0010382C">
              <w:rPr>
                <w:sz w:val="18"/>
                <w:szCs w:val="18"/>
                <w:lang w:val="en-GB"/>
              </w:rPr>
              <w:t>Expected products</w:t>
            </w:r>
          </w:p>
        </w:tc>
        <w:tc>
          <w:tcPr>
            <w:tcW w:w="1529" w:type="dxa"/>
          </w:tcPr>
          <w:p w14:paraId="6F68C72B" w14:textId="77777777" w:rsidR="001A5AB3" w:rsidRPr="0010382C" w:rsidRDefault="001A5AB3" w:rsidP="0056367E">
            <w:pPr>
              <w:rPr>
                <w:sz w:val="18"/>
                <w:szCs w:val="18"/>
                <w:lang w:val="en-GB"/>
              </w:rPr>
            </w:pPr>
            <w:r w:rsidRPr="0010382C">
              <w:rPr>
                <w:sz w:val="18"/>
                <w:szCs w:val="18"/>
                <w:lang w:val="en-GB"/>
              </w:rPr>
              <w:t>Comments</w:t>
            </w:r>
          </w:p>
        </w:tc>
      </w:tr>
      <w:tr w:rsidR="001A5AB3" w:rsidRPr="0010382C" w14:paraId="16F741A5" w14:textId="77777777" w:rsidTr="0056367E">
        <w:trPr>
          <w:trHeight w:val="964"/>
        </w:trPr>
        <w:tc>
          <w:tcPr>
            <w:tcW w:w="1250" w:type="dxa"/>
          </w:tcPr>
          <w:p w14:paraId="1EFB75F4" w14:textId="77777777" w:rsidR="001A5AB3" w:rsidRPr="0010382C" w:rsidRDefault="001A5AB3" w:rsidP="0056367E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243" w:type="dxa"/>
          </w:tcPr>
          <w:p w14:paraId="2FE8D8D3" w14:textId="77777777" w:rsidR="001A5AB3" w:rsidRPr="0010382C" w:rsidRDefault="001A5AB3" w:rsidP="0056367E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523" w:type="dxa"/>
          </w:tcPr>
          <w:p w14:paraId="12D2DF90" w14:textId="77777777" w:rsidR="001A5AB3" w:rsidRPr="0010382C" w:rsidRDefault="001A5AB3" w:rsidP="0056367E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352" w:type="dxa"/>
          </w:tcPr>
          <w:p w14:paraId="3ED740AC" w14:textId="77777777" w:rsidR="001A5AB3" w:rsidRPr="0010382C" w:rsidRDefault="001A5AB3" w:rsidP="0056367E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532" w:type="dxa"/>
          </w:tcPr>
          <w:p w14:paraId="62D8EA83" w14:textId="77777777" w:rsidR="001A5AB3" w:rsidRPr="0010382C" w:rsidRDefault="001A5AB3" w:rsidP="0056367E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80" w:type="dxa"/>
          </w:tcPr>
          <w:p w14:paraId="36A9903D" w14:textId="77777777" w:rsidR="001A5AB3" w:rsidRPr="0010382C" w:rsidRDefault="001A5AB3" w:rsidP="0056367E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731" w:type="dxa"/>
          </w:tcPr>
          <w:p w14:paraId="220F362D" w14:textId="77777777" w:rsidR="001A5AB3" w:rsidRPr="0010382C" w:rsidRDefault="001A5AB3" w:rsidP="0056367E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529" w:type="dxa"/>
          </w:tcPr>
          <w:p w14:paraId="3C9E10CC" w14:textId="77777777" w:rsidR="001A5AB3" w:rsidRPr="0010382C" w:rsidRDefault="001A5AB3" w:rsidP="0056367E">
            <w:pPr>
              <w:rPr>
                <w:sz w:val="18"/>
                <w:szCs w:val="18"/>
                <w:lang w:val="en-GB"/>
              </w:rPr>
            </w:pPr>
          </w:p>
        </w:tc>
      </w:tr>
      <w:tr w:rsidR="001A5AB3" w:rsidRPr="0010382C" w14:paraId="7A609675" w14:textId="77777777" w:rsidTr="0056367E">
        <w:trPr>
          <w:trHeight w:val="964"/>
        </w:trPr>
        <w:tc>
          <w:tcPr>
            <w:tcW w:w="1250" w:type="dxa"/>
          </w:tcPr>
          <w:p w14:paraId="269E211F" w14:textId="77777777" w:rsidR="001A5AB3" w:rsidRPr="0010382C" w:rsidRDefault="001A5AB3" w:rsidP="0056367E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243" w:type="dxa"/>
          </w:tcPr>
          <w:p w14:paraId="1B69755C" w14:textId="77777777" w:rsidR="001A5AB3" w:rsidRPr="0010382C" w:rsidRDefault="001A5AB3" w:rsidP="0056367E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523" w:type="dxa"/>
          </w:tcPr>
          <w:p w14:paraId="37C80EC2" w14:textId="77777777" w:rsidR="001A5AB3" w:rsidRPr="0010382C" w:rsidRDefault="001A5AB3" w:rsidP="0056367E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352" w:type="dxa"/>
          </w:tcPr>
          <w:p w14:paraId="10EAF522" w14:textId="77777777" w:rsidR="001A5AB3" w:rsidRPr="0010382C" w:rsidRDefault="001A5AB3" w:rsidP="0056367E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532" w:type="dxa"/>
          </w:tcPr>
          <w:p w14:paraId="20CAC5DC" w14:textId="77777777" w:rsidR="001A5AB3" w:rsidRPr="0010382C" w:rsidRDefault="001A5AB3" w:rsidP="0056367E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80" w:type="dxa"/>
          </w:tcPr>
          <w:p w14:paraId="1E155EB8" w14:textId="77777777" w:rsidR="001A5AB3" w:rsidRPr="0010382C" w:rsidRDefault="001A5AB3" w:rsidP="0056367E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731" w:type="dxa"/>
          </w:tcPr>
          <w:p w14:paraId="34DF6B7F" w14:textId="77777777" w:rsidR="001A5AB3" w:rsidRPr="0010382C" w:rsidRDefault="001A5AB3" w:rsidP="0056367E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529" w:type="dxa"/>
          </w:tcPr>
          <w:p w14:paraId="7A2BB8E1" w14:textId="77777777" w:rsidR="001A5AB3" w:rsidRPr="0010382C" w:rsidRDefault="001A5AB3" w:rsidP="0056367E">
            <w:pPr>
              <w:rPr>
                <w:sz w:val="18"/>
                <w:szCs w:val="18"/>
                <w:lang w:val="en-GB"/>
              </w:rPr>
            </w:pPr>
          </w:p>
        </w:tc>
      </w:tr>
      <w:tr w:rsidR="001A5AB3" w:rsidRPr="0010382C" w14:paraId="3D52AB3C" w14:textId="77777777" w:rsidTr="0056367E">
        <w:trPr>
          <w:trHeight w:val="964"/>
        </w:trPr>
        <w:tc>
          <w:tcPr>
            <w:tcW w:w="1250" w:type="dxa"/>
          </w:tcPr>
          <w:p w14:paraId="6678F71E" w14:textId="77777777" w:rsidR="001A5AB3" w:rsidRPr="0010382C" w:rsidRDefault="001A5AB3" w:rsidP="0056367E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243" w:type="dxa"/>
          </w:tcPr>
          <w:p w14:paraId="49AD3A66" w14:textId="77777777" w:rsidR="001A5AB3" w:rsidRPr="0010382C" w:rsidRDefault="001A5AB3" w:rsidP="0056367E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523" w:type="dxa"/>
          </w:tcPr>
          <w:p w14:paraId="15A6489A" w14:textId="77777777" w:rsidR="001A5AB3" w:rsidRPr="0010382C" w:rsidRDefault="001A5AB3" w:rsidP="0056367E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352" w:type="dxa"/>
          </w:tcPr>
          <w:p w14:paraId="273C04DA" w14:textId="77777777" w:rsidR="001A5AB3" w:rsidRPr="0010382C" w:rsidRDefault="001A5AB3" w:rsidP="0056367E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532" w:type="dxa"/>
          </w:tcPr>
          <w:p w14:paraId="4492EEEB" w14:textId="77777777" w:rsidR="001A5AB3" w:rsidRPr="0010382C" w:rsidRDefault="001A5AB3" w:rsidP="0056367E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80" w:type="dxa"/>
          </w:tcPr>
          <w:p w14:paraId="53E49166" w14:textId="77777777" w:rsidR="001A5AB3" w:rsidRPr="0010382C" w:rsidRDefault="001A5AB3" w:rsidP="0056367E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731" w:type="dxa"/>
          </w:tcPr>
          <w:p w14:paraId="02AAE2B4" w14:textId="77777777" w:rsidR="001A5AB3" w:rsidRPr="0010382C" w:rsidRDefault="001A5AB3" w:rsidP="0056367E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529" w:type="dxa"/>
          </w:tcPr>
          <w:p w14:paraId="70C7D566" w14:textId="77777777" w:rsidR="001A5AB3" w:rsidRPr="0010382C" w:rsidRDefault="001A5AB3" w:rsidP="0056367E">
            <w:pPr>
              <w:rPr>
                <w:sz w:val="18"/>
                <w:szCs w:val="18"/>
                <w:lang w:val="en-GB"/>
              </w:rPr>
            </w:pPr>
          </w:p>
        </w:tc>
      </w:tr>
      <w:tr w:rsidR="001A5AB3" w:rsidRPr="0010382C" w14:paraId="41832FC3" w14:textId="77777777" w:rsidTr="0056367E">
        <w:trPr>
          <w:trHeight w:val="964"/>
        </w:trPr>
        <w:tc>
          <w:tcPr>
            <w:tcW w:w="1250" w:type="dxa"/>
          </w:tcPr>
          <w:p w14:paraId="277FED0C" w14:textId="77777777" w:rsidR="001A5AB3" w:rsidRPr="0010382C" w:rsidRDefault="001A5AB3" w:rsidP="0056367E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243" w:type="dxa"/>
          </w:tcPr>
          <w:p w14:paraId="71B5AD70" w14:textId="77777777" w:rsidR="001A5AB3" w:rsidRPr="0010382C" w:rsidRDefault="001A5AB3" w:rsidP="0056367E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523" w:type="dxa"/>
          </w:tcPr>
          <w:p w14:paraId="61CB97D9" w14:textId="77777777" w:rsidR="001A5AB3" w:rsidRPr="0010382C" w:rsidRDefault="001A5AB3" w:rsidP="0056367E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352" w:type="dxa"/>
          </w:tcPr>
          <w:p w14:paraId="5A8D4AE7" w14:textId="77777777" w:rsidR="001A5AB3" w:rsidRPr="0010382C" w:rsidRDefault="001A5AB3" w:rsidP="0056367E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532" w:type="dxa"/>
          </w:tcPr>
          <w:p w14:paraId="797F6F68" w14:textId="77777777" w:rsidR="001A5AB3" w:rsidRPr="0010382C" w:rsidRDefault="001A5AB3" w:rsidP="0056367E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80" w:type="dxa"/>
          </w:tcPr>
          <w:p w14:paraId="28E1F3C6" w14:textId="77777777" w:rsidR="001A5AB3" w:rsidRPr="0010382C" w:rsidRDefault="001A5AB3" w:rsidP="0056367E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731" w:type="dxa"/>
          </w:tcPr>
          <w:p w14:paraId="7F51CAAB" w14:textId="77777777" w:rsidR="001A5AB3" w:rsidRPr="0010382C" w:rsidRDefault="001A5AB3" w:rsidP="0056367E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529" w:type="dxa"/>
          </w:tcPr>
          <w:p w14:paraId="7FD8F6DB" w14:textId="77777777" w:rsidR="001A5AB3" w:rsidRPr="0010382C" w:rsidRDefault="001A5AB3" w:rsidP="0056367E">
            <w:pPr>
              <w:rPr>
                <w:sz w:val="18"/>
                <w:szCs w:val="18"/>
                <w:lang w:val="en-GB"/>
              </w:rPr>
            </w:pPr>
          </w:p>
        </w:tc>
      </w:tr>
      <w:tr w:rsidR="001A5AB3" w:rsidRPr="0010382C" w14:paraId="728654B0" w14:textId="77777777" w:rsidTr="0056367E">
        <w:trPr>
          <w:trHeight w:val="964"/>
        </w:trPr>
        <w:tc>
          <w:tcPr>
            <w:tcW w:w="1250" w:type="dxa"/>
          </w:tcPr>
          <w:p w14:paraId="60CC1D96" w14:textId="77777777" w:rsidR="001A5AB3" w:rsidRPr="0010382C" w:rsidRDefault="001A5AB3" w:rsidP="0056367E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243" w:type="dxa"/>
          </w:tcPr>
          <w:p w14:paraId="1197E3DA" w14:textId="77777777" w:rsidR="001A5AB3" w:rsidRPr="0010382C" w:rsidRDefault="001A5AB3" w:rsidP="0056367E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523" w:type="dxa"/>
          </w:tcPr>
          <w:p w14:paraId="0B0CEC4E" w14:textId="77777777" w:rsidR="001A5AB3" w:rsidRPr="0010382C" w:rsidRDefault="001A5AB3" w:rsidP="0056367E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352" w:type="dxa"/>
          </w:tcPr>
          <w:p w14:paraId="09D2121A" w14:textId="77777777" w:rsidR="001A5AB3" w:rsidRPr="0010382C" w:rsidRDefault="001A5AB3" w:rsidP="0056367E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532" w:type="dxa"/>
          </w:tcPr>
          <w:p w14:paraId="5B0D37E6" w14:textId="77777777" w:rsidR="001A5AB3" w:rsidRPr="0010382C" w:rsidRDefault="001A5AB3" w:rsidP="0056367E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80" w:type="dxa"/>
          </w:tcPr>
          <w:p w14:paraId="25266532" w14:textId="77777777" w:rsidR="001A5AB3" w:rsidRPr="0010382C" w:rsidRDefault="001A5AB3" w:rsidP="0056367E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731" w:type="dxa"/>
          </w:tcPr>
          <w:p w14:paraId="4D05058E" w14:textId="77777777" w:rsidR="001A5AB3" w:rsidRPr="0010382C" w:rsidRDefault="001A5AB3" w:rsidP="0056367E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529" w:type="dxa"/>
          </w:tcPr>
          <w:p w14:paraId="54B302FC" w14:textId="77777777" w:rsidR="001A5AB3" w:rsidRPr="0010382C" w:rsidRDefault="001A5AB3" w:rsidP="0056367E">
            <w:pPr>
              <w:rPr>
                <w:sz w:val="18"/>
                <w:szCs w:val="18"/>
                <w:lang w:val="en-GB"/>
              </w:rPr>
            </w:pPr>
          </w:p>
        </w:tc>
      </w:tr>
      <w:tr w:rsidR="001A5AB3" w:rsidRPr="0010382C" w14:paraId="03F37DCE" w14:textId="77777777" w:rsidTr="0056367E">
        <w:trPr>
          <w:trHeight w:val="964"/>
        </w:trPr>
        <w:tc>
          <w:tcPr>
            <w:tcW w:w="1250" w:type="dxa"/>
          </w:tcPr>
          <w:p w14:paraId="266BC74B" w14:textId="77777777" w:rsidR="001A5AB3" w:rsidRPr="0010382C" w:rsidRDefault="001A5AB3" w:rsidP="0056367E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243" w:type="dxa"/>
          </w:tcPr>
          <w:p w14:paraId="0FC95CB2" w14:textId="77777777" w:rsidR="001A5AB3" w:rsidRPr="0010382C" w:rsidRDefault="001A5AB3" w:rsidP="0056367E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523" w:type="dxa"/>
          </w:tcPr>
          <w:p w14:paraId="3AF5C0FA" w14:textId="77777777" w:rsidR="001A5AB3" w:rsidRPr="0010382C" w:rsidRDefault="001A5AB3" w:rsidP="0056367E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352" w:type="dxa"/>
          </w:tcPr>
          <w:p w14:paraId="00F90606" w14:textId="77777777" w:rsidR="001A5AB3" w:rsidRPr="0010382C" w:rsidRDefault="001A5AB3" w:rsidP="0056367E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532" w:type="dxa"/>
          </w:tcPr>
          <w:p w14:paraId="6C68C76E" w14:textId="77777777" w:rsidR="001A5AB3" w:rsidRPr="0010382C" w:rsidRDefault="001A5AB3" w:rsidP="0056367E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80" w:type="dxa"/>
          </w:tcPr>
          <w:p w14:paraId="0AB7AA19" w14:textId="77777777" w:rsidR="001A5AB3" w:rsidRPr="0010382C" w:rsidRDefault="001A5AB3" w:rsidP="0056367E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731" w:type="dxa"/>
          </w:tcPr>
          <w:p w14:paraId="430525B9" w14:textId="77777777" w:rsidR="001A5AB3" w:rsidRPr="0010382C" w:rsidRDefault="001A5AB3" w:rsidP="0056367E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529" w:type="dxa"/>
          </w:tcPr>
          <w:p w14:paraId="3784FD3A" w14:textId="77777777" w:rsidR="001A5AB3" w:rsidRPr="0010382C" w:rsidRDefault="001A5AB3" w:rsidP="0056367E">
            <w:pPr>
              <w:rPr>
                <w:sz w:val="18"/>
                <w:szCs w:val="18"/>
                <w:lang w:val="en-GB"/>
              </w:rPr>
            </w:pPr>
          </w:p>
        </w:tc>
      </w:tr>
    </w:tbl>
    <w:p w14:paraId="2F2DF23F" w14:textId="77777777" w:rsidR="001A5AB3" w:rsidRPr="0010382C" w:rsidRDefault="001A5AB3" w:rsidP="00DC4D0B">
      <w:pPr>
        <w:rPr>
          <w:sz w:val="18"/>
          <w:szCs w:val="18"/>
          <w:lang w:val="en-GB"/>
        </w:rPr>
      </w:pPr>
    </w:p>
    <w:sectPr w:rsidR="001A5AB3" w:rsidRPr="0010382C" w:rsidSect="00DC4D0B">
      <w:pgSz w:w="11906" w:h="16838" w:code="9"/>
      <w:pgMar w:top="142" w:right="282" w:bottom="28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BD13FB"/>
    <w:multiLevelType w:val="hybridMultilevel"/>
    <w:tmpl w:val="5D38B2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F45"/>
    <w:rsid w:val="0010382C"/>
    <w:rsid w:val="001A5AB3"/>
    <w:rsid w:val="002A7F45"/>
    <w:rsid w:val="002F66C0"/>
    <w:rsid w:val="007E3FCC"/>
    <w:rsid w:val="009836BF"/>
    <w:rsid w:val="00A307CD"/>
    <w:rsid w:val="00B61E39"/>
    <w:rsid w:val="00DC4D0B"/>
    <w:rsid w:val="00E0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D2430"/>
  <w15:chartTrackingRefBased/>
  <w15:docId w15:val="{B8434ADE-CB19-43AC-A47F-D7C2C4D1B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61E3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A7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A5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Dustin Kass</dc:creator>
  <cp:keywords/>
  <dc:description/>
  <cp:lastModifiedBy>Dustin Kass</cp:lastModifiedBy>
  <cp:revision>3</cp:revision>
  <cp:lastPrinted>2020-06-15T11:14:00Z</cp:lastPrinted>
  <dcterms:created xsi:type="dcterms:W3CDTF">2020-06-15T09:57:00Z</dcterms:created>
  <dcterms:modified xsi:type="dcterms:W3CDTF">2020-06-15T11:20:00Z</dcterms:modified>
</cp:coreProperties>
</file>